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8020B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020B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020BA">
        <w:rPr>
          <w:rFonts w:ascii="Corbel" w:hAnsi="Corbel"/>
          <w:b/>
          <w:bCs/>
          <w:sz w:val="24"/>
          <w:szCs w:val="24"/>
        </w:rPr>
        <w:tab/>
      </w:r>
      <w:r w:rsidR="00CD6897" w:rsidRPr="008020BA">
        <w:rPr>
          <w:rFonts w:ascii="Corbel" w:hAnsi="Corbel"/>
          <w:b/>
          <w:bCs/>
          <w:sz w:val="24"/>
          <w:szCs w:val="24"/>
        </w:rPr>
        <w:tab/>
      </w:r>
      <w:r w:rsidR="00CD6897" w:rsidRPr="008020BA">
        <w:rPr>
          <w:rFonts w:ascii="Corbel" w:hAnsi="Corbel"/>
          <w:b/>
          <w:bCs/>
          <w:sz w:val="24"/>
          <w:szCs w:val="24"/>
        </w:rPr>
        <w:tab/>
      </w:r>
      <w:r w:rsidR="00CD6897" w:rsidRPr="008020BA">
        <w:rPr>
          <w:rFonts w:ascii="Corbel" w:hAnsi="Corbel"/>
          <w:b/>
          <w:bCs/>
          <w:sz w:val="24"/>
          <w:szCs w:val="24"/>
        </w:rPr>
        <w:tab/>
      </w:r>
      <w:r w:rsidR="00CD6897" w:rsidRPr="008020BA">
        <w:rPr>
          <w:rFonts w:ascii="Corbel" w:hAnsi="Corbel"/>
          <w:b/>
          <w:bCs/>
          <w:sz w:val="24"/>
          <w:szCs w:val="24"/>
        </w:rPr>
        <w:tab/>
      </w:r>
      <w:r w:rsidR="00CD6897" w:rsidRPr="008020BA">
        <w:rPr>
          <w:rFonts w:ascii="Corbel" w:hAnsi="Corbel"/>
          <w:b/>
          <w:bCs/>
          <w:sz w:val="24"/>
          <w:szCs w:val="24"/>
        </w:rPr>
        <w:tab/>
      </w:r>
      <w:r w:rsidR="00D8678B" w:rsidRPr="008020B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020BA">
        <w:rPr>
          <w:rFonts w:ascii="Corbel" w:hAnsi="Corbel"/>
          <w:bCs/>
          <w:i/>
          <w:sz w:val="24"/>
          <w:szCs w:val="24"/>
        </w:rPr>
        <w:t>1.5</w:t>
      </w:r>
      <w:r w:rsidR="00D8678B" w:rsidRPr="008020B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020B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020BA">
        <w:rPr>
          <w:rFonts w:ascii="Corbel" w:hAnsi="Corbel"/>
          <w:bCs/>
          <w:i/>
          <w:sz w:val="24"/>
          <w:szCs w:val="24"/>
        </w:rPr>
        <w:t xml:space="preserve"> nr </w:t>
      </w:r>
      <w:r w:rsidR="00F12F57">
        <w:rPr>
          <w:rFonts w:ascii="Corbel" w:hAnsi="Corbel"/>
          <w:bCs/>
          <w:i/>
          <w:sz w:val="24"/>
          <w:szCs w:val="24"/>
        </w:rPr>
        <w:t>61/2025</w:t>
      </w:r>
    </w:p>
    <w:p w:rsidR="00A60F49" w:rsidRPr="008020BA" w:rsidRDefault="00A60F49" w:rsidP="00A60F4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20BA">
        <w:rPr>
          <w:rFonts w:ascii="Corbel" w:hAnsi="Corbel"/>
          <w:b/>
          <w:smallCaps/>
          <w:sz w:val="24"/>
          <w:szCs w:val="24"/>
        </w:rPr>
        <w:t>SYLABUS</w:t>
      </w:r>
    </w:p>
    <w:p w:rsidR="00A60F49" w:rsidRPr="008020BA" w:rsidRDefault="00A60F49" w:rsidP="00A60F49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4292F92F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F12F57">
        <w:rPr>
          <w:rFonts w:ascii="Corbel" w:hAnsi="Corbel"/>
          <w:b/>
          <w:bCs/>
          <w:smallCaps/>
          <w:sz w:val="24"/>
          <w:szCs w:val="24"/>
        </w:rPr>
        <w:t>2025-2028</w:t>
      </w:r>
    </w:p>
    <w:p w:rsidR="00A60F49" w:rsidRPr="008020BA" w:rsidRDefault="00A60F49" w:rsidP="00A60F4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(skrajne daty</w:t>
      </w:r>
      <w:r w:rsidRPr="008020BA">
        <w:rPr>
          <w:rFonts w:ascii="Corbel" w:hAnsi="Corbel"/>
          <w:sz w:val="24"/>
          <w:szCs w:val="24"/>
        </w:rPr>
        <w:t>)</w:t>
      </w:r>
    </w:p>
    <w:p w:rsidR="00A60F49" w:rsidRPr="008020BA" w:rsidRDefault="00A60F49" w:rsidP="00A60F4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="00A60F49" w:rsidRPr="008020BA" w:rsidRDefault="00A60F49" w:rsidP="00A60F4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ab/>
      </w:r>
      <w:r w:rsidRPr="008020BA">
        <w:rPr>
          <w:rFonts w:ascii="Corbel" w:hAnsi="Corbel"/>
          <w:sz w:val="24"/>
          <w:szCs w:val="24"/>
        </w:rPr>
        <w:tab/>
        <w:t>Rok akademicki</w:t>
      </w:r>
      <w:r>
        <w:rPr>
          <w:rFonts w:ascii="Corbel" w:hAnsi="Corbel"/>
          <w:sz w:val="24"/>
          <w:szCs w:val="24"/>
        </w:rPr>
        <w:t xml:space="preserve"> </w:t>
      </w:r>
      <w:r w:rsidR="00F12F57">
        <w:rPr>
          <w:rFonts w:ascii="Corbel" w:hAnsi="Corbel"/>
          <w:sz w:val="24"/>
          <w:szCs w:val="24"/>
        </w:rPr>
        <w:t>2027/2028</w:t>
      </w:r>
    </w:p>
    <w:p w:rsidR="0085747A" w:rsidRPr="008020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020B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20BA">
        <w:rPr>
          <w:rFonts w:ascii="Corbel" w:hAnsi="Corbel"/>
          <w:szCs w:val="24"/>
        </w:rPr>
        <w:t xml:space="preserve">1. </w:t>
      </w:r>
      <w:r w:rsidR="0085747A" w:rsidRPr="008020BA">
        <w:rPr>
          <w:rFonts w:ascii="Corbel" w:hAnsi="Corbel"/>
          <w:szCs w:val="24"/>
        </w:rPr>
        <w:t xml:space="preserve">Podstawowe </w:t>
      </w:r>
      <w:r w:rsidR="00445970" w:rsidRPr="008020B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A60F49" w:rsidRPr="008020BA" w:rsidTr="6CDB4600">
        <w:tc>
          <w:tcPr>
            <w:tcW w:w="2694" w:type="dxa"/>
            <w:vAlign w:val="center"/>
          </w:tcPr>
          <w:p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A60F49" w:rsidRPr="008020BA" w:rsidRDefault="00A6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33AD">
              <w:rPr>
                <w:rFonts w:ascii="Corbel" w:hAnsi="Corbel"/>
                <w:sz w:val="24"/>
                <w:szCs w:val="24"/>
              </w:rPr>
              <w:t>Organizacja i funkcjonowanie obrony cywilnej</w:t>
            </w:r>
          </w:p>
        </w:tc>
      </w:tr>
      <w:tr w:rsidR="00A60F49" w:rsidRPr="008020BA" w:rsidTr="6CDB4600">
        <w:tc>
          <w:tcPr>
            <w:tcW w:w="2694" w:type="dxa"/>
            <w:vAlign w:val="center"/>
          </w:tcPr>
          <w:p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A60F49" w:rsidRPr="008020BA" w:rsidRDefault="00A6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BW70</w:t>
            </w:r>
          </w:p>
        </w:tc>
      </w:tr>
      <w:tr w:rsidR="00A60F49" w:rsidRPr="008020BA" w:rsidTr="6CDB4600">
        <w:tc>
          <w:tcPr>
            <w:tcW w:w="2694" w:type="dxa"/>
            <w:vAlign w:val="center"/>
          </w:tcPr>
          <w:p w:rsidR="00A60F49" w:rsidRPr="008020BA" w:rsidRDefault="00A60F49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A60F49" w:rsidRPr="008020BA" w:rsidRDefault="00F12F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A60F49" w:rsidRPr="008020BA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A60F49" w:rsidRPr="008020BA" w:rsidTr="6CDB4600">
        <w:tc>
          <w:tcPr>
            <w:tcW w:w="2694" w:type="dxa"/>
            <w:vAlign w:val="center"/>
          </w:tcPr>
          <w:p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60F49" w:rsidRPr="008020BA" w:rsidRDefault="00A6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33AD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F12F57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A60F49" w:rsidRPr="008020BA" w:rsidTr="6CDB4600">
        <w:tc>
          <w:tcPr>
            <w:tcW w:w="2694" w:type="dxa"/>
            <w:vAlign w:val="center"/>
          </w:tcPr>
          <w:p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60F49" w:rsidRPr="008020BA" w:rsidRDefault="00A6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A60F49" w:rsidRPr="008020BA" w:rsidTr="6CDB4600">
        <w:tc>
          <w:tcPr>
            <w:tcW w:w="2694" w:type="dxa"/>
            <w:vAlign w:val="center"/>
          </w:tcPr>
          <w:p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60F49" w:rsidRPr="008020BA" w:rsidRDefault="00A6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A60F49" w:rsidRPr="008020BA" w:rsidTr="6CDB4600">
        <w:tc>
          <w:tcPr>
            <w:tcW w:w="2694" w:type="dxa"/>
            <w:vAlign w:val="center"/>
          </w:tcPr>
          <w:p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60F49" w:rsidRPr="008020BA" w:rsidRDefault="00A6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60F49" w:rsidRPr="008020BA" w:rsidTr="6CDB4600">
        <w:tc>
          <w:tcPr>
            <w:tcW w:w="2694" w:type="dxa"/>
            <w:vAlign w:val="center"/>
          </w:tcPr>
          <w:p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60F49" w:rsidRPr="008020BA" w:rsidRDefault="00A60F49" w:rsidP="6CDB46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8020B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60F49" w:rsidRPr="008020BA" w:rsidTr="6CDB4600">
        <w:tc>
          <w:tcPr>
            <w:tcW w:w="2694" w:type="dxa"/>
            <w:vAlign w:val="center"/>
          </w:tcPr>
          <w:p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A60F49" w:rsidRPr="008020BA" w:rsidRDefault="00A6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III rok/ VI semestr</w:t>
            </w:r>
          </w:p>
        </w:tc>
      </w:tr>
      <w:tr w:rsidR="00A60F49" w:rsidRPr="008020BA" w:rsidTr="6CDB4600">
        <w:tc>
          <w:tcPr>
            <w:tcW w:w="2694" w:type="dxa"/>
            <w:vAlign w:val="center"/>
          </w:tcPr>
          <w:p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60F49" w:rsidRPr="008020BA" w:rsidRDefault="00A6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A60F49" w:rsidRPr="008020BA" w:rsidTr="6CDB4600">
        <w:tc>
          <w:tcPr>
            <w:tcW w:w="2694" w:type="dxa"/>
            <w:vAlign w:val="center"/>
          </w:tcPr>
          <w:p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60F49" w:rsidRPr="008020BA" w:rsidRDefault="00A6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60F49" w:rsidRPr="008020BA" w:rsidTr="6CDB4600">
        <w:tc>
          <w:tcPr>
            <w:tcW w:w="2694" w:type="dxa"/>
            <w:vAlign w:val="center"/>
          </w:tcPr>
          <w:p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60F49" w:rsidRPr="008020BA" w:rsidRDefault="000836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D0E13">
              <w:rPr>
                <w:rFonts w:ascii="Corbel" w:hAnsi="Corbel"/>
                <w:b w:val="0"/>
                <w:sz w:val="24"/>
                <w:szCs w:val="24"/>
              </w:rPr>
              <w:t>r hab. Bogusław Kotarba, prof. UR</w:t>
            </w:r>
          </w:p>
        </w:tc>
      </w:tr>
      <w:tr w:rsidR="00A60F49" w:rsidRPr="008020BA" w:rsidTr="6CDB4600">
        <w:tc>
          <w:tcPr>
            <w:tcW w:w="2694" w:type="dxa"/>
            <w:vAlign w:val="center"/>
          </w:tcPr>
          <w:p w:rsidR="00A60F49" w:rsidRPr="008020BA" w:rsidRDefault="00A60F4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60F49" w:rsidRPr="008020BA" w:rsidRDefault="001B6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D0E13">
              <w:rPr>
                <w:rFonts w:ascii="Corbel" w:hAnsi="Corbel"/>
                <w:b w:val="0"/>
                <w:sz w:val="24"/>
                <w:szCs w:val="24"/>
              </w:rPr>
              <w:t>r hab. Bogusław Kotarba, prof. UR</w:t>
            </w:r>
          </w:p>
        </w:tc>
      </w:tr>
    </w:tbl>
    <w:p w:rsidR="0085747A" w:rsidRPr="008020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 xml:space="preserve">* </w:t>
      </w:r>
      <w:r w:rsidRPr="008020BA">
        <w:rPr>
          <w:rFonts w:ascii="Corbel" w:hAnsi="Corbel"/>
          <w:i/>
          <w:sz w:val="24"/>
          <w:szCs w:val="24"/>
        </w:rPr>
        <w:t>-</w:t>
      </w:r>
      <w:r w:rsidR="00B90885" w:rsidRPr="008020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020BA">
        <w:rPr>
          <w:rFonts w:ascii="Corbel" w:hAnsi="Corbel"/>
          <w:b w:val="0"/>
          <w:sz w:val="24"/>
          <w:szCs w:val="24"/>
        </w:rPr>
        <w:t>e,</w:t>
      </w:r>
      <w:r w:rsidRPr="008020BA">
        <w:rPr>
          <w:rFonts w:ascii="Corbel" w:hAnsi="Corbel"/>
          <w:i/>
          <w:sz w:val="24"/>
          <w:szCs w:val="24"/>
        </w:rPr>
        <w:t xml:space="preserve"> </w:t>
      </w:r>
      <w:r w:rsidRPr="008020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020BA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802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8020B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>1.</w:t>
      </w:r>
      <w:r w:rsidR="00E22FBC" w:rsidRPr="008020BA">
        <w:rPr>
          <w:rFonts w:ascii="Corbel" w:hAnsi="Corbel"/>
          <w:sz w:val="24"/>
          <w:szCs w:val="24"/>
        </w:rPr>
        <w:t>1</w:t>
      </w:r>
      <w:r w:rsidRPr="008020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802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020BA" w:rsidTr="6CDB460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02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Semestr</w:t>
            </w:r>
          </w:p>
          <w:p w:rsidR="00015B8F" w:rsidRPr="008020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(</w:t>
            </w:r>
            <w:r w:rsidR="00363F78" w:rsidRPr="008020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2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2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2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2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2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2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2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2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20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02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020BA">
              <w:rPr>
                <w:rFonts w:ascii="Corbel" w:hAnsi="Corbel"/>
                <w:b/>
                <w:szCs w:val="24"/>
              </w:rPr>
              <w:t>Liczba pkt</w:t>
            </w:r>
            <w:r w:rsidR="00B90885" w:rsidRPr="008020BA">
              <w:rPr>
                <w:rFonts w:ascii="Corbel" w:hAnsi="Corbel"/>
                <w:b/>
                <w:szCs w:val="24"/>
              </w:rPr>
              <w:t>.</w:t>
            </w:r>
            <w:r w:rsidRPr="008020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020BA" w:rsidTr="6CDB460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020BA" w:rsidRDefault="00404DA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2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2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20BA" w:rsidRDefault="20670A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6CDB460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2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2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2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2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2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020BA" w:rsidRDefault="00404DA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8020B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8020B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8020B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>1.</w:t>
      </w:r>
      <w:r w:rsidR="00E22FBC" w:rsidRPr="008020BA">
        <w:rPr>
          <w:rFonts w:ascii="Corbel" w:hAnsi="Corbel"/>
          <w:smallCaps w:val="0"/>
          <w:szCs w:val="24"/>
        </w:rPr>
        <w:t>2</w:t>
      </w:r>
      <w:r w:rsidR="00F83B28" w:rsidRPr="008020BA">
        <w:rPr>
          <w:rFonts w:ascii="Corbel" w:hAnsi="Corbel"/>
          <w:smallCaps w:val="0"/>
          <w:szCs w:val="24"/>
        </w:rPr>
        <w:t>.</w:t>
      </w:r>
      <w:r w:rsidR="00F83B28" w:rsidRPr="008020BA">
        <w:rPr>
          <w:rFonts w:ascii="Corbel" w:hAnsi="Corbel"/>
          <w:smallCaps w:val="0"/>
          <w:szCs w:val="24"/>
        </w:rPr>
        <w:tab/>
      </w:r>
      <w:r w:rsidRPr="008020BA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020BA" w:rsidRDefault="00404DA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0BA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8020BA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8020B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020BA">
        <w:rPr>
          <w:rFonts w:ascii="Segoe UI Symbol" w:eastAsia="MS Gothic" w:hAnsi="Segoe UI Symbol" w:cs="Segoe UI Symbol"/>
          <w:b w:val="0"/>
          <w:szCs w:val="24"/>
        </w:rPr>
        <w:t>☐</w:t>
      </w:r>
      <w:r w:rsidRPr="008020B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020B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8020B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1.3 </w:t>
      </w:r>
      <w:r w:rsidR="00F83B28" w:rsidRPr="008020BA">
        <w:rPr>
          <w:rFonts w:ascii="Corbel" w:hAnsi="Corbel"/>
          <w:smallCaps w:val="0"/>
          <w:szCs w:val="24"/>
        </w:rPr>
        <w:tab/>
      </w:r>
      <w:r w:rsidRPr="008020BA">
        <w:rPr>
          <w:rFonts w:ascii="Corbel" w:hAnsi="Corbel"/>
          <w:smallCaps w:val="0"/>
          <w:szCs w:val="24"/>
        </w:rPr>
        <w:t>For</w:t>
      </w:r>
      <w:r w:rsidR="00445970" w:rsidRPr="008020BA">
        <w:rPr>
          <w:rFonts w:ascii="Corbel" w:hAnsi="Corbel"/>
          <w:smallCaps w:val="0"/>
          <w:szCs w:val="24"/>
        </w:rPr>
        <w:t xml:space="preserve">ma zaliczenia przedmiotu </w:t>
      </w:r>
      <w:r w:rsidRPr="008020BA">
        <w:rPr>
          <w:rFonts w:ascii="Corbel" w:hAnsi="Corbel"/>
          <w:smallCaps w:val="0"/>
          <w:szCs w:val="24"/>
        </w:rPr>
        <w:t xml:space="preserve"> (z toku) </w:t>
      </w:r>
      <w:r w:rsidRPr="008020BA">
        <w:rPr>
          <w:rFonts w:ascii="Corbel" w:hAnsi="Corbel"/>
          <w:b w:val="0"/>
          <w:smallCaps w:val="0"/>
          <w:szCs w:val="24"/>
        </w:rPr>
        <w:t xml:space="preserve">(egzamin, </w:t>
      </w:r>
      <w:r w:rsidRPr="008020BA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8020BA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Pr="008020B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8020B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802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20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8020BA" w:rsidTr="00745302">
        <w:tc>
          <w:tcPr>
            <w:tcW w:w="9670" w:type="dxa"/>
          </w:tcPr>
          <w:p w:rsidR="00CE2528" w:rsidRPr="00CE2528" w:rsidRDefault="00CE2528" w:rsidP="00CE25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25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na temat administracji publicznej </w:t>
            </w:r>
          </w:p>
          <w:p w:rsidR="0085747A" w:rsidRPr="008020BA" w:rsidRDefault="00CE2528" w:rsidP="00CE25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25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na temat bezpieczeństwa państwa, w tym na poziomie lokalnym </w:t>
            </w:r>
          </w:p>
        </w:tc>
      </w:tr>
    </w:tbl>
    <w:p w:rsidR="00153C41" w:rsidRPr="008020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020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20BA">
        <w:rPr>
          <w:rFonts w:ascii="Corbel" w:hAnsi="Corbel"/>
          <w:szCs w:val="24"/>
        </w:rPr>
        <w:lastRenderedPageBreak/>
        <w:t>3.</w:t>
      </w:r>
      <w:r w:rsidR="0085747A" w:rsidRPr="008020BA">
        <w:rPr>
          <w:rFonts w:ascii="Corbel" w:hAnsi="Corbel"/>
          <w:szCs w:val="24"/>
        </w:rPr>
        <w:t xml:space="preserve"> </w:t>
      </w:r>
      <w:r w:rsidR="00A84C85" w:rsidRPr="008020BA">
        <w:rPr>
          <w:rFonts w:ascii="Corbel" w:hAnsi="Corbel"/>
          <w:szCs w:val="24"/>
        </w:rPr>
        <w:t>cele, efekty uczenia się</w:t>
      </w:r>
      <w:r w:rsidR="0085747A" w:rsidRPr="008020BA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802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020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 xml:space="preserve">3.1 </w:t>
      </w:r>
      <w:r w:rsidR="00C05F44" w:rsidRPr="008020BA">
        <w:rPr>
          <w:rFonts w:ascii="Corbel" w:hAnsi="Corbel"/>
          <w:sz w:val="24"/>
          <w:szCs w:val="24"/>
        </w:rPr>
        <w:t>Cele przedmiotu</w:t>
      </w:r>
    </w:p>
    <w:p w:rsidR="00F83B28" w:rsidRPr="008020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3"/>
        <w:gridCol w:w="8677"/>
      </w:tblGrid>
      <w:tr w:rsidR="006C3E45" w:rsidRPr="008020BA" w:rsidTr="006C3E45">
        <w:tc>
          <w:tcPr>
            <w:tcW w:w="843" w:type="dxa"/>
            <w:vAlign w:val="center"/>
          </w:tcPr>
          <w:p w:rsidR="006C3E45" w:rsidRPr="008020BA" w:rsidRDefault="006C3E45" w:rsidP="006C3E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:rsidR="006C3E45" w:rsidRPr="006C3E45" w:rsidRDefault="006C3E45" w:rsidP="006C3E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2"/>
              </w:rPr>
            </w:pPr>
            <w:r w:rsidRPr="006C3E45">
              <w:rPr>
                <w:rFonts w:ascii="Corbel" w:hAnsi="Corbel"/>
                <w:b w:val="0"/>
                <w:bCs/>
                <w:sz w:val="24"/>
                <w:szCs w:val="22"/>
              </w:rPr>
              <w:t>Zapoznanie studentów z podstawami prawnymi dot. organizacji, zadań i sposobów ich realizacji przez obronę cywilną</w:t>
            </w:r>
          </w:p>
        </w:tc>
      </w:tr>
      <w:tr w:rsidR="006C3E45" w:rsidRPr="008020BA" w:rsidTr="006C3E45">
        <w:tc>
          <w:tcPr>
            <w:tcW w:w="843" w:type="dxa"/>
            <w:vAlign w:val="center"/>
          </w:tcPr>
          <w:p w:rsidR="006C3E45" w:rsidRPr="008020BA" w:rsidRDefault="006C3E45" w:rsidP="006C3E4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:rsidR="006C3E45" w:rsidRPr="006C3E45" w:rsidRDefault="006C3E45" w:rsidP="006C3E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2"/>
              </w:rPr>
            </w:pPr>
            <w:r w:rsidRPr="006C3E45">
              <w:rPr>
                <w:rFonts w:ascii="Corbel" w:hAnsi="Corbel"/>
                <w:b w:val="0"/>
                <w:bCs/>
                <w:sz w:val="24"/>
                <w:szCs w:val="22"/>
              </w:rPr>
              <w:t>Zapoznanie studentów ze strukturą organizacyjną obrony cywilnej</w:t>
            </w:r>
          </w:p>
        </w:tc>
      </w:tr>
      <w:tr w:rsidR="006C3E45" w:rsidRPr="008020BA" w:rsidTr="006C3E45">
        <w:tc>
          <w:tcPr>
            <w:tcW w:w="843" w:type="dxa"/>
            <w:vAlign w:val="center"/>
          </w:tcPr>
          <w:p w:rsidR="006C3E45" w:rsidRPr="008020BA" w:rsidRDefault="006C3E45" w:rsidP="006C3E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20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</w:tcPr>
          <w:p w:rsidR="006C3E45" w:rsidRPr="006C3E45" w:rsidRDefault="006C3E45" w:rsidP="006C3E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2"/>
              </w:rPr>
            </w:pPr>
            <w:r w:rsidRPr="006C3E45">
              <w:rPr>
                <w:rFonts w:ascii="Corbel" w:hAnsi="Corbel"/>
                <w:b w:val="0"/>
                <w:bCs/>
                <w:sz w:val="24"/>
                <w:szCs w:val="22"/>
              </w:rPr>
              <w:t>Przekazanie wiedzy o funkcjonowaniu obrony cywilnej i realizacji zadań dot. ochrony ludności</w:t>
            </w:r>
          </w:p>
        </w:tc>
      </w:tr>
    </w:tbl>
    <w:p w:rsidR="0085747A" w:rsidRPr="00802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8020B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b/>
          <w:sz w:val="24"/>
          <w:szCs w:val="24"/>
        </w:rPr>
        <w:t xml:space="preserve">3.2 </w:t>
      </w:r>
      <w:r w:rsidR="001D7B54" w:rsidRPr="008020BA">
        <w:rPr>
          <w:rFonts w:ascii="Corbel" w:hAnsi="Corbel"/>
          <w:b/>
          <w:sz w:val="24"/>
          <w:szCs w:val="24"/>
        </w:rPr>
        <w:t xml:space="preserve">Efekty </w:t>
      </w:r>
      <w:r w:rsidR="00C05F44" w:rsidRPr="008020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020BA">
        <w:rPr>
          <w:rFonts w:ascii="Corbel" w:hAnsi="Corbel"/>
          <w:b/>
          <w:sz w:val="24"/>
          <w:szCs w:val="24"/>
        </w:rPr>
        <w:t>dla przedmiotu</w:t>
      </w:r>
      <w:r w:rsidR="00445970" w:rsidRPr="008020BA">
        <w:rPr>
          <w:rFonts w:ascii="Corbel" w:hAnsi="Corbel"/>
          <w:sz w:val="24"/>
          <w:szCs w:val="24"/>
        </w:rPr>
        <w:t xml:space="preserve"> </w:t>
      </w:r>
    </w:p>
    <w:p w:rsidR="001D7B54" w:rsidRPr="008020B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85747A" w:rsidRPr="008020BA" w:rsidTr="0071620A">
        <w:tc>
          <w:tcPr>
            <w:tcW w:w="1701" w:type="dxa"/>
            <w:vAlign w:val="center"/>
          </w:tcPr>
          <w:p w:rsidR="0085747A" w:rsidRPr="008020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020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020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802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802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020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60F49" w:rsidRPr="008020BA" w:rsidTr="005E6E85">
        <w:tc>
          <w:tcPr>
            <w:tcW w:w="1701" w:type="dxa"/>
          </w:tcPr>
          <w:p w:rsidR="00A60F49" w:rsidRPr="008020BA" w:rsidRDefault="00A60F49" w:rsidP="00404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</w:t>
            </w:r>
            <w:r w:rsidRPr="008020BA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60F49" w:rsidRPr="008020BA" w:rsidRDefault="00A60F49" w:rsidP="00A60F4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eastAsia="Times New Roman" w:hAnsi="Corbel"/>
                <w:sz w:val="24"/>
                <w:szCs w:val="24"/>
              </w:rPr>
              <w:t xml:space="preserve">Absolwent zna i rozumie w zaawansowanym stopniu właściwości i mechanizmy współczesnego państwa: prawo, system organów państwowych, administrację </w:t>
            </w:r>
            <w:r>
              <w:rPr>
                <w:rFonts w:ascii="Corbel" w:eastAsia="Times New Roman" w:hAnsi="Corbel"/>
                <w:sz w:val="24"/>
                <w:szCs w:val="24"/>
              </w:rPr>
              <w:t>rządową i </w:t>
            </w:r>
            <w:r w:rsidRPr="00A03F1B">
              <w:rPr>
                <w:rFonts w:ascii="Corbel" w:eastAsia="Times New Roman" w:hAnsi="Corbel"/>
                <w:sz w:val="24"/>
                <w:szCs w:val="24"/>
              </w:rPr>
              <w:t>samorządową, instytucje wyspecjalizowane w zakresie bezpieczeństwa państwa, funkcjonowanie państwa w stanach nadzwyczajnych.</w:t>
            </w:r>
          </w:p>
        </w:tc>
        <w:tc>
          <w:tcPr>
            <w:tcW w:w="1873" w:type="dxa"/>
          </w:tcPr>
          <w:p w:rsidR="00A60F49" w:rsidRPr="008020BA" w:rsidRDefault="00A60F49" w:rsidP="0077032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:rsidR="00A60F49" w:rsidRPr="008020BA" w:rsidRDefault="00A60F49" w:rsidP="00404DA5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60F49" w:rsidRPr="008020BA" w:rsidTr="005E6E85">
        <w:tc>
          <w:tcPr>
            <w:tcW w:w="1701" w:type="dxa"/>
          </w:tcPr>
          <w:p w:rsidR="00A60F49" w:rsidRPr="008020BA" w:rsidRDefault="00A60F49" w:rsidP="00404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A60F49" w:rsidRPr="008020BA" w:rsidRDefault="00A60F49" w:rsidP="00A60F4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hAnsi="Corbel"/>
                <w:sz w:val="24"/>
                <w:szCs w:val="24"/>
              </w:rPr>
              <w:t>Absolwent zna i rozumie w zaawansowanym stopniu normy i reguły rządzące strukturami i instytucjami społeczno-politycznymi ze szczególnym uwzględnieniem tych, które służą utrzymaniu porządku społeczno-politycznego i bezpieczeństwa.</w:t>
            </w:r>
          </w:p>
        </w:tc>
        <w:tc>
          <w:tcPr>
            <w:tcW w:w="1873" w:type="dxa"/>
          </w:tcPr>
          <w:p w:rsidR="00A60F49" w:rsidRPr="00A03F1B" w:rsidRDefault="00A60F49" w:rsidP="0077032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  <w:p w:rsidR="00A60F49" w:rsidRPr="008020BA" w:rsidRDefault="00A60F49" w:rsidP="00404DA5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60F49" w:rsidRPr="008020BA" w:rsidTr="005E6E85">
        <w:tc>
          <w:tcPr>
            <w:tcW w:w="1701" w:type="dxa"/>
          </w:tcPr>
          <w:p w:rsidR="00A60F49" w:rsidRPr="008020BA" w:rsidRDefault="00A60F49" w:rsidP="00404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A60F49" w:rsidRPr="008020BA" w:rsidRDefault="00A60F49" w:rsidP="00A60F4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hAnsi="Corbel"/>
                <w:sz w:val="24"/>
                <w:szCs w:val="24"/>
              </w:rPr>
              <w:t>Absolwent potrafi planować i organizować pracę indywidualną oraz w zespole, współdziałać z innymi osobami w zespole oraz proponować rozwiązania konkretnego problemu w zakresie bezpieczeństwa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A60F49" w:rsidRPr="008020BA" w:rsidRDefault="00A60F49" w:rsidP="0077032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hAnsi="Corbel"/>
                <w:sz w:val="24"/>
                <w:szCs w:val="24"/>
              </w:rPr>
              <w:t>K_U01</w:t>
            </w:r>
          </w:p>
          <w:p w:rsidR="00A60F49" w:rsidRPr="008020BA" w:rsidRDefault="00A60F49" w:rsidP="00404DA5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60F49" w:rsidRPr="008020BA" w:rsidTr="005E6E85">
        <w:tc>
          <w:tcPr>
            <w:tcW w:w="1701" w:type="dxa"/>
          </w:tcPr>
          <w:p w:rsidR="00A60F49" w:rsidRPr="008020BA" w:rsidRDefault="00A60F49" w:rsidP="00404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60F49" w:rsidRPr="008020BA" w:rsidRDefault="00A60F49" w:rsidP="00A60F4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hAnsi="Corbel"/>
                <w:sz w:val="24"/>
                <w:szCs w:val="24"/>
              </w:rPr>
              <w:t xml:space="preserve">Absolwent potrafi identyfikować, interpretować i wyjaśniać zjawiska i procesy polityczne, społeczne, prawne, ekonomiczne i kulturowe oraz wzajemne relacje między zjawiskami społecznymi, specyficzne dla współczesnych wyzwań i zagrożeń a </w:t>
            </w:r>
            <w:r>
              <w:rPr>
                <w:rFonts w:ascii="Corbel" w:hAnsi="Corbel"/>
                <w:sz w:val="24"/>
                <w:szCs w:val="24"/>
              </w:rPr>
              <w:t>także dla procesów związanych z </w:t>
            </w:r>
            <w:r w:rsidRPr="00A03F1B">
              <w:rPr>
                <w:rFonts w:ascii="Corbel" w:hAnsi="Corbel"/>
                <w:sz w:val="24"/>
                <w:szCs w:val="24"/>
              </w:rPr>
              <w:t>kształtowaniem bezpieczeństwa z wykorzystaniem wiedzy z dyscyplin nauki o bezpiec</w:t>
            </w:r>
            <w:r>
              <w:rPr>
                <w:rFonts w:ascii="Corbel" w:hAnsi="Corbel"/>
                <w:sz w:val="24"/>
                <w:szCs w:val="24"/>
              </w:rPr>
              <w:t>zeństwie i nauki o </w:t>
            </w:r>
            <w:r w:rsidRPr="00A03F1B">
              <w:rPr>
                <w:rFonts w:ascii="Corbel" w:hAnsi="Corbel"/>
                <w:sz w:val="24"/>
                <w:szCs w:val="24"/>
              </w:rPr>
              <w:t>polityce i administracji</w:t>
            </w:r>
          </w:p>
        </w:tc>
        <w:tc>
          <w:tcPr>
            <w:tcW w:w="1873" w:type="dxa"/>
          </w:tcPr>
          <w:p w:rsidR="00A60F49" w:rsidRPr="00A03F1B" w:rsidRDefault="00A60F49" w:rsidP="0077032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:rsidR="00A60F49" w:rsidRPr="008020BA" w:rsidRDefault="00A60F49" w:rsidP="00404DA5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A60F49" w:rsidRPr="008020BA" w:rsidTr="005E6E85">
        <w:tc>
          <w:tcPr>
            <w:tcW w:w="1701" w:type="dxa"/>
          </w:tcPr>
          <w:p w:rsidR="00A60F49" w:rsidRPr="008020BA" w:rsidRDefault="00A60F49" w:rsidP="00404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A60F49" w:rsidRPr="008020BA" w:rsidRDefault="00A60F49" w:rsidP="00A60F4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hAnsi="Corbel"/>
                <w:sz w:val="24"/>
                <w:szCs w:val="24"/>
              </w:rPr>
              <w:t>Absolwent jest gotów do przedsiębiorczych działań umożliwiających efektywne funkcjonowanie na rynku pracy.</w:t>
            </w:r>
          </w:p>
        </w:tc>
        <w:tc>
          <w:tcPr>
            <w:tcW w:w="1873" w:type="dxa"/>
          </w:tcPr>
          <w:p w:rsidR="00A60F49" w:rsidRPr="008020BA" w:rsidRDefault="00A60F49" w:rsidP="00404DA5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A03F1B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:rsidR="0085747A" w:rsidRPr="008020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020BA" w:rsidRDefault="00675843" w:rsidP="00404DA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20BA">
        <w:rPr>
          <w:rFonts w:ascii="Corbel" w:hAnsi="Corbel"/>
          <w:b/>
          <w:sz w:val="24"/>
          <w:szCs w:val="24"/>
        </w:rPr>
        <w:t>3.3</w:t>
      </w:r>
      <w:r w:rsidR="001D7B54" w:rsidRPr="008020BA">
        <w:rPr>
          <w:rFonts w:ascii="Corbel" w:hAnsi="Corbel"/>
          <w:b/>
          <w:sz w:val="24"/>
          <w:szCs w:val="24"/>
        </w:rPr>
        <w:t xml:space="preserve"> </w:t>
      </w:r>
      <w:r w:rsidR="0085747A" w:rsidRPr="008020BA">
        <w:rPr>
          <w:rFonts w:ascii="Corbel" w:hAnsi="Corbel"/>
          <w:b/>
          <w:sz w:val="24"/>
          <w:szCs w:val="24"/>
        </w:rPr>
        <w:t>T</w:t>
      </w:r>
      <w:r w:rsidR="001D7B54" w:rsidRPr="008020B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020BA">
        <w:rPr>
          <w:rFonts w:ascii="Corbel" w:hAnsi="Corbel"/>
          <w:sz w:val="24"/>
          <w:szCs w:val="24"/>
        </w:rPr>
        <w:t xml:space="preserve">  </w:t>
      </w:r>
    </w:p>
    <w:p w:rsidR="0085747A" w:rsidRPr="008020B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20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020BA">
        <w:rPr>
          <w:rFonts w:ascii="Corbel" w:hAnsi="Corbel"/>
          <w:sz w:val="24"/>
          <w:szCs w:val="24"/>
        </w:rPr>
        <w:t xml:space="preserve">, </w:t>
      </w:r>
      <w:r w:rsidRPr="008020BA">
        <w:rPr>
          <w:rFonts w:ascii="Corbel" w:hAnsi="Corbel"/>
          <w:sz w:val="24"/>
          <w:szCs w:val="24"/>
        </w:rPr>
        <w:t xml:space="preserve">zajęć praktycznych </w:t>
      </w:r>
    </w:p>
    <w:p w:rsidR="0085747A" w:rsidRPr="008020B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pPr w:leftFromText="141" w:rightFromText="141" w:vertAnchor="text" w:horzAnchor="page" w:tblpX="2784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29"/>
      </w:tblGrid>
      <w:tr w:rsidR="00404DA5" w:rsidRPr="008020BA" w:rsidTr="00404DA5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DA5" w:rsidRPr="008020BA" w:rsidRDefault="00404DA5" w:rsidP="00404DA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A6220B" w:rsidRPr="008020BA" w:rsidTr="00404DA5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0B" w:rsidRPr="008020BA" w:rsidRDefault="00A6220B" w:rsidP="00A62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 i międzynarodowe oraz krajowe podstawy prawne obrony cywilnej</w:t>
            </w:r>
          </w:p>
        </w:tc>
      </w:tr>
      <w:tr w:rsidR="00A6220B" w:rsidRPr="008020BA" w:rsidTr="00404DA5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0B" w:rsidRPr="008020BA" w:rsidRDefault="00A6220B" w:rsidP="00A62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ochrony ludności</w:t>
            </w:r>
            <w:r w:rsidRPr="008020BA">
              <w:rPr>
                <w:rFonts w:ascii="Corbel" w:hAnsi="Corbel"/>
                <w:sz w:val="24"/>
                <w:szCs w:val="24"/>
              </w:rPr>
              <w:t xml:space="preserve"> w Polsce</w:t>
            </w:r>
          </w:p>
        </w:tc>
      </w:tr>
      <w:tr w:rsidR="00A6220B" w:rsidRPr="008020BA" w:rsidTr="00404DA5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0B" w:rsidRPr="008020BA" w:rsidRDefault="00A6220B" w:rsidP="00A62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Formacje obrony cywilnej</w:t>
            </w:r>
          </w:p>
        </w:tc>
      </w:tr>
      <w:tr w:rsidR="00A6220B" w:rsidRPr="008020BA" w:rsidTr="00404DA5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0B" w:rsidRPr="008020BA" w:rsidRDefault="00A6220B" w:rsidP="00A62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obrony cywilnej</w:t>
            </w:r>
          </w:p>
        </w:tc>
      </w:tr>
      <w:tr w:rsidR="00A6220B" w:rsidRPr="008020BA" w:rsidTr="00404DA5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0B" w:rsidRPr="008020BA" w:rsidRDefault="00A6220B" w:rsidP="00A62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Krajowy System Ratowniczo-Gaśniczy – organizacja</w:t>
            </w:r>
          </w:p>
        </w:tc>
      </w:tr>
      <w:tr w:rsidR="00A6220B" w:rsidRPr="008020BA" w:rsidTr="00404DA5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0B" w:rsidRPr="008020BA" w:rsidRDefault="00A6220B" w:rsidP="00A62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Wykonywanie zadań obrony cywilnej przez: </w:t>
            </w:r>
          </w:p>
          <w:p w:rsidR="00A6220B" w:rsidRDefault="00A6220B" w:rsidP="00A62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 Państwową i Ochotniczą Straż Pożarną,</w:t>
            </w:r>
          </w:p>
          <w:p w:rsidR="00A6220B" w:rsidRPr="008020BA" w:rsidRDefault="00A6220B" w:rsidP="00A62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 Państwowe Ratownictwo Medyczne</w:t>
            </w:r>
          </w:p>
        </w:tc>
      </w:tr>
      <w:tr w:rsidR="00A6220B" w:rsidRPr="008020BA" w:rsidTr="00404DA5"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20B" w:rsidRPr="008020BA" w:rsidRDefault="00A6220B" w:rsidP="00A62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Ratownictwo chemiczno-ekologiczne</w:t>
            </w:r>
          </w:p>
        </w:tc>
      </w:tr>
    </w:tbl>
    <w:p w:rsidR="0085747A" w:rsidRPr="008020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70CD3" w:rsidRPr="008020BA" w:rsidRDefault="00A70CD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A70CD3" w:rsidRPr="008020BA" w:rsidRDefault="00A70CD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A70CD3" w:rsidRPr="008020BA" w:rsidRDefault="00A70CD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A70CD3" w:rsidRPr="008020BA" w:rsidRDefault="00A70CD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A70CD3" w:rsidRPr="008020BA" w:rsidRDefault="00A70CD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A60F49" w:rsidRDefault="00A60F4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A60F49" w:rsidRDefault="00A60F4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A60F49" w:rsidRDefault="00A60F4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A60F49" w:rsidRDefault="00A60F4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A60F49" w:rsidRDefault="00A60F4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A60F49" w:rsidRDefault="00A60F4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A6220B" w:rsidRDefault="00A6220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A6220B" w:rsidRDefault="00A6220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8020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>3.4 Metody dydaktyczne</w:t>
      </w:r>
      <w:r w:rsidRPr="008020BA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802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8020BA" w:rsidRDefault="00E958CB" w:rsidP="00E958CB">
      <w:pPr>
        <w:ind w:left="851"/>
        <w:rPr>
          <w:rFonts w:ascii="Corbel" w:hAnsi="Corbel"/>
          <w:smallCaps/>
          <w:szCs w:val="24"/>
        </w:rPr>
      </w:pPr>
      <w:r w:rsidRPr="00E958CB">
        <w:rPr>
          <w:rFonts w:ascii="Corbel" w:hAnsi="Corbel"/>
          <w:sz w:val="24"/>
          <w:szCs w:val="24"/>
        </w:rPr>
        <w:t>Wykład z prezentacją multimedialną, analiza dokumentów, dyskusja moderowana, praca w grupach</w:t>
      </w:r>
    </w:p>
    <w:p w:rsidR="0085747A" w:rsidRPr="008020BA" w:rsidRDefault="00C61DC5" w:rsidP="00A70CD3">
      <w:pPr>
        <w:pStyle w:val="Punktygwne"/>
        <w:tabs>
          <w:tab w:val="left" w:pos="284"/>
        </w:tabs>
        <w:spacing w:before="0" w:after="0"/>
        <w:ind w:left="426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4. </w:t>
      </w:r>
      <w:r w:rsidR="0085747A" w:rsidRPr="008020BA">
        <w:rPr>
          <w:rFonts w:ascii="Corbel" w:hAnsi="Corbel"/>
          <w:smallCaps w:val="0"/>
          <w:szCs w:val="24"/>
        </w:rPr>
        <w:t>METODY I KRYTERIA OCENY</w:t>
      </w:r>
      <w:r w:rsidR="009F4610" w:rsidRPr="008020BA">
        <w:rPr>
          <w:rFonts w:ascii="Corbel" w:hAnsi="Corbel"/>
          <w:smallCaps w:val="0"/>
          <w:szCs w:val="24"/>
        </w:rPr>
        <w:t xml:space="preserve"> </w:t>
      </w:r>
    </w:p>
    <w:p w:rsidR="00923D7D" w:rsidRPr="008020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020B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020BA">
        <w:rPr>
          <w:rFonts w:ascii="Corbel" w:hAnsi="Corbel"/>
          <w:smallCaps w:val="0"/>
          <w:szCs w:val="24"/>
        </w:rPr>
        <w:t>uczenia się</w:t>
      </w:r>
    </w:p>
    <w:p w:rsidR="0085747A" w:rsidRPr="00802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72"/>
        <w:gridCol w:w="5531"/>
        <w:gridCol w:w="2117"/>
      </w:tblGrid>
      <w:tr w:rsidR="0085747A" w:rsidRPr="008020BA" w:rsidTr="009A3F1A">
        <w:tc>
          <w:tcPr>
            <w:tcW w:w="1872" w:type="dxa"/>
            <w:vAlign w:val="center"/>
          </w:tcPr>
          <w:p w:rsidR="0085747A" w:rsidRPr="008020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31" w:type="dxa"/>
            <w:vAlign w:val="center"/>
          </w:tcPr>
          <w:p w:rsidR="0085747A" w:rsidRPr="008020B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8020B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02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8020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8020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A3F1A" w:rsidRPr="008020BA" w:rsidTr="009A3F1A">
        <w:tc>
          <w:tcPr>
            <w:tcW w:w="1872" w:type="dxa"/>
          </w:tcPr>
          <w:p w:rsidR="009A3F1A" w:rsidRPr="008020BA" w:rsidRDefault="009A3F1A" w:rsidP="009A3F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31" w:type="dxa"/>
          </w:tcPr>
          <w:p w:rsidR="009A3F1A" w:rsidRPr="008020BA" w:rsidRDefault="009A3F1A" w:rsidP="009A3F1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7739F">
              <w:rPr>
                <w:rFonts w:ascii="Corbel" w:hAnsi="Corbel"/>
                <w:sz w:val="24"/>
                <w:szCs w:val="24"/>
              </w:rPr>
              <w:t xml:space="preserve">na podstawie wypowiedzi </w:t>
            </w:r>
            <w:r>
              <w:rPr>
                <w:rFonts w:ascii="Corbel" w:hAnsi="Corbel"/>
                <w:sz w:val="24"/>
                <w:szCs w:val="24"/>
              </w:rPr>
              <w:t>podczas</w:t>
            </w:r>
            <w:r w:rsidRPr="0097739F">
              <w:rPr>
                <w:rFonts w:ascii="Corbel" w:hAnsi="Corbel"/>
                <w:sz w:val="24"/>
                <w:szCs w:val="24"/>
              </w:rPr>
              <w:t xml:space="preserve"> zajęć </w:t>
            </w:r>
            <w:r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8020BA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:rsidR="009A3F1A" w:rsidRPr="008020BA" w:rsidRDefault="009A3F1A" w:rsidP="009A3F1A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9A3F1A" w:rsidRPr="008020BA" w:rsidTr="009A3F1A">
        <w:tc>
          <w:tcPr>
            <w:tcW w:w="1872" w:type="dxa"/>
          </w:tcPr>
          <w:p w:rsidR="009A3F1A" w:rsidRPr="008020BA" w:rsidRDefault="009A3F1A" w:rsidP="009A3F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31" w:type="dxa"/>
          </w:tcPr>
          <w:p w:rsidR="009A3F1A" w:rsidRPr="008020BA" w:rsidRDefault="009A3F1A" w:rsidP="009A3F1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32C92">
              <w:rPr>
                <w:rFonts w:ascii="Corbel" w:hAnsi="Corbel"/>
                <w:sz w:val="24"/>
                <w:szCs w:val="24"/>
              </w:rPr>
              <w:t>na podstawie wypowiedzi podczas zajęć  i kolokwium</w:t>
            </w:r>
          </w:p>
        </w:tc>
        <w:tc>
          <w:tcPr>
            <w:tcW w:w="2117" w:type="dxa"/>
          </w:tcPr>
          <w:p w:rsidR="009A3F1A" w:rsidRPr="008020BA" w:rsidRDefault="009A3F1A" w:rsidP="009A3F1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9A3F1A" w:rsidRPr="008020BA" w:rsidTr="009A3F1A">
        <w:tc>
          <w:tcPr>
            <w:tcW w:w="1872" w:type="dxa"/>
          </w:tcPr>
          <w:p w:rsidR="009A3F1A" w:rsidRPr="008020BA" w:rsidRDefault="009A3F1A" w:rsidP="009A3F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31" w:type="dxa"/>
          </w:tcPr>
          <w:p w:rsidR="009A3F1A" w:rsidRPr="008020BA" w:rsidRDefault="009A3F1A" w:rsidP="009A3F1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E54CE">
              <w:rPr>
                <w:rFonts w:ascii="Corbel" w:hAnsi="Corbel"/>
                <w:sz w:val="24"/>
                <w:szCs w:val="24"/>
              </w:rPr>
              <w:t xml:space="preserve">na podstawie </w:t>
            </w:r>
            <w:r>
              <w:rPr>
                <w:rFonts w:ascii="Corbel" w:hAnsi="Corbel"/>
                <w:sz w:val="24"/>
                <w:szCs w:val="24"/>
              </w:rPr>
              <w:t xml:space="preserve">obserwacji </w:t>
            </w:r>
            <w:r w:rsidRPr="00FE54CE">
              <w:rPr>
                <w:rFonts w:ascii="Corbel" w:hAnsi="Corbel"/>
                <w:sz w:val="24"/>
                <w:szCs w:val="24"/>
              </w:rPr>
              <w:t xml:space="preserve">podczas zajęć  </w:t>
            </w:r>
          </w:p>
        </w:tc>
        <w:tc>
          <w:tcPr>
            <w:tcW w:w="2117" w:type="dxa"/>
          </w:tcPr>
          <w:p w:rsidR="009A3F1A" w:rsidRPr="008020BA" w:rsidRDefault="009A3F1A" w:rsidP="009A3F1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9A3F1A" w:rsidRPr="008020BA" w:rsidTr="009A3F1A">
        <w:tc>
          <w:tcPr>
            <w:tcW w:w="1872" w:type="dxa"/>
          </w:tcPr>
          <w:p w:rsidR="009A3F1A" w:rsidRPr="008020BA" w:rsidRDefault="009A3F1A" w:rsidP="009A3F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31" w:type="dxa"/>
          </w:tcPr>
          <w:p w:rsidR="009A3F1A" w:rsidRPr="008020BA" w:rsidRDefault="009A3F1A" w:rsidP="009A3F1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E54CE">
              <w:rPr>
                <w:rFonts w:ascii="Corbel" w:hAnsi="Corbel"/>
                <w:sz w:val="24"/>
                <w:szCs w:val="24"/>
              </w:rPr>
              <w:t xml:space="preserve">na podstawie wypowiedzi podczas zajęć  </w:t>
            </w:r>
          </w:p>
        </w:tc>
        <w:tc>
          <w:tcPr>
            <w:tcW w:w="2117" w:type="dxa"/>
          </w:tcPr>
          <w:p w:rsidR="009A3F1A" w:rsidRPr="008020BA" w:rsidRDefault="009A3F1A" w:rsidP="009A3F1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  <w:tr w:rsidR="009A3F1A" w:rsidRPr="008020BA" w:rsidTr="009A3F1A">
        <w:tc>
          <w:tcPr>
            <w:tcW w:w="1872" w:type="dxa"/>
          </w:tcPr>
          <w:p w:rsidR="009A3F1A" w:rsidRPr="008020BA" w:rsidRDefault="009A3F1A" w:rsidP="009A3F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20BA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31" w:type="dxa"/>
          </w:tcPr>
          <w:p w:rsidR="009A3F1A" w:rsidRPr="008020BA" w:rsidRDefault="009A3F1A" w:rsidP="009A3F1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24C7F">
              <w:rPr>
                <w:rFonts w:ascii="Corbel" w:hAnsi="Corbel"/>
                <w:sz w:val="24"/>
                <w:szCs w:val="24"/>
              </w:rPr>
              <w:t xml:space="preserve">na podstawie obserwacji podczas zajęć  </w:t>
            </w:r>
          </w:p>
        </w:tc>
        <w:tc>
          <w:tcPr>
            <w:tcW w:w="2117" w:type="dxa"/>
          </w:tcPr>
          <w:p w:rsidR="009A3F1A" w:rsidRPr="008020BA" w:rsidRDefault="009A3F1A" w:rsidP="009A3F1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Konw.</w:t>
            </w:r>
          </w:p>
        </w:tc>
      </w:tr>
    </w:tbl>
    <w:p w:rsidR="00923D7D" w:rsidRPr="008020B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020B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4.2 </w:t>
      </w:r>
      <w:r w:rsidR="0085747A" w:rsidRPr="008020B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020BA">
        <w:rPr>
          <w:rFonts w:ascii="Corbel" w:hAnsi="Corbel"/>
          <w:smallCaps w:val="0"/>
          <w:szCs w:val="24"/>
        </w:rPr>
        <w:t xml:space="preserve"> </w:t>
      </w:r>
    </w:p>
    <w:p w:rsidR="00923D7D" w:rsidRPr="008020B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8020BA" w:rsidTr="00923D7D">
        <w:tc>
          <w:tcPr>
            <w:tcW w:w="9670" w:type="dxa"/>
          </w:tcPr>
          <w:p w:rsidR="008343F5" w:rsidRPr="008343F5" w:rsidRDefault="008343F5" w:rsidP="008343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343F5">
              <w:rPr>
                <w:rFonts w:ascii="Corbel" w:hAnsi="Corbel"/>
                <w:sz w:val="24"/>
                <w:szCs w:val="24"/>
              </w:rPr>
              <w:t>– systematyczne przygotowywanie się do zajęć</w:t>
            </w:r>
          </w:p>
          <w:p w:rsidR="008343F5" w:rsidRPr="008343F5" w:rsidRDefault="008343F5" w:rsidP="008343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343F5">
              <w:rPr>
                <w:rFonts w:ascii="Corbel" w:hAnsi="Corbel"/>
                <w:sz w:val="24"/>
                <w:szCs w:val="24"/>
              </w:rPr>
              <w:t>– zaliczenie kolokwium pisemnego (zal/nzal)</w:t>
            </w:r>
          </w:p>
          <w:p w:rsidR="0085747A" w:rsidRPr="008020BA" w:rsidRDefault="008343F5" w:rsidP="000700E0">
            <w:pPr>
              <w:ind w:left="204" w:hanging="204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343F5">
              <w:rPr>
                <w:rFonts w:ascii="Corbel" w:hAnsi="Corbel"/>
                <w:sz w:val="24"/>
                <w:szCs w:val="24"/>
              </w:rPr>
              <w:t xml:space="preserve">– aktywny udział w zajęciach polegający na przedstawianiu i charakterystyce kwestii związanych z określoną problematyką, wyrażaniu własnych opinii i formułowaniu wniosków: </w:t>
            </w:r>
            <w:r w:rsidR="000700E0">
              <w:rPr>
                <w:rFonts w:ascii="Corbel" w:hAnsi="Corbel"/>
                <w:sz w:val="24"/>
                <w:szCs w:val="24"/>
              </w:rPr>
              <w:t>6</w:t>
            </w:r>
            <w:r w:rsidRPr="008343F5">
              <w:rPr>
                <w:rFonts w:ascii="Corbel" w:hAnsi="Corbel"/>
                <w:sz w:val="24"/>
                <w:szCs w:val="24"/>
              </w:rPr>
              <w:t xml:space="preserve"> i więcej aktywności (tzw. „+”) – 5,0; </w:t>
            </w:r>
            <w:r w:rsidR="005A7AF8">
              <w:rPr>
                <w:rFonts w:ascii="Corbel" w:hAnsi="Corbel"/>
                <w:sz w:val="24"/>
                <w:szCs w:val="24"/>
              </w:rPr>
              <w:t>5</w:t>
            </w:r>
            <w:r w:rsidRPr="008343F5">
              <w:rPr>
                <w:rFonts w:ascii="Corbel" w:hAnsi="Corbel"/>
                <w:sz w:val="24"/>
                <w:szCs w:val="24"/>
              </w:rPr>
              <w:t>–4,5</w:t>
            </w:r>
            <w:r w:rsidR="005A7AF8">
              <w:rPr>
                <w:rFonts w:ascii="Corbel" w:hAnsi="Corbel"/>
                <w:sz w:val="24"/>
                <w:szCs w:val="24"/>
              </w:rPr>
              <w:t>;</w:t>
            </w:r>
            <w:r w:rsidRPr="008343F5">
              <w:rPr>
                <w:rFonts w:ascii="Corbel" w:hAnsi="Corbel"/>
                <w:sz w:val="24"/>
                <w:szCs w:val="24"/>
              </w:rPr>
              <w:t xml:space="preserve"> </w:t>
            </w:r>
            <w:r w:rsidR="005A7AF8">
              <w:rPr>
                <w:rFonts w:ascii="Corbel" w:hAnsi="Corbel"/>
                <w:sz w:val="24"/>
                <w:szCs w:val="24"/>
              </w:rPr>
              <w:t>4</w:t>
            </w:r>
            <w:r w:rsidRPr="008343F5">
              <w:rPr>
                <w:rFonts w:ascii="Corbel" w:hAnsi="Corbel"/>
                <w:sz w:val="24"/>
                <w:szCs w:val="24"/>
              </w:rPr>
              <w:t xml:space="preserve">–4,0; </w:t>
            </w:r>
            <w:r w:rsidR="005A7AF8">
              <w:rPr>
                <w:rFonts w:ascii="Corbel" w:hAnsi="Corbel"/>
                <w:sz w:val="24"/>
                <w:szCs w:val="24"/>
              </w:rPr>
              <w:t>3</w:t>
            </w:r>
            <w:r w:rsidRPr="008343F5">
              <w:rPr>
                <w:rFonts w:ascii="Corbel" w:hAnsi="Corbel"/>
                <w:sz w:val="24"/>
                <w:szCs w:val="24"/>
              </w:rPr>
              <w:t xml:space="preserve">–3,5; </w:t>
            </w:r>
            <w:r w:rsidR="005A7AF8">
              <w:rPr>
                <w:rFonts w:ascii="Corbel" w:hAnsi="Corbel"/>
                <w:sz w:val="24"/>
                <w:szCs w:val="24"/>
              </w:rPr>
              <w:t>2</w:t>
            </w:r>
            <w:r w:rsidRPr="008343F5">
              <w:rPr>
                <w:rFonts w:ascii="Corbel" w:hAnsi="Corbel"/>
                <w:sz w:val="24"/>
                <w:szCs w:val="24"/>
              </w:rPr>
              <w:t>–3,0</w:t>
            </w:r>
          </w:p>
        </w:tc>
      </w:tr>
    </w:tbl>
    <w:p w:rsidR="0085747A" w:rsidRPr="00802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70CD3" w:rsidRPr="008020BA" w:rsidRDefault="00A70CD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8020B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20BA">
        <w:rPr>
          <w:rFonts w:ascii="Corbel" w:hAnsi="Corbel"/>
          <w:b/>
          <w:sz w:val="24"/>
          <w:szCs w:val="24"/>
        </w:rPr>
        <w:t xml:space="preserve">5. </w:t>
      </w:r>
      <w:r w:rsidR="00C61DC5" w:rsidRPr="008020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02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8020BA" w:rsidTr="6CDB4600">
        <w:tc>
          <w:tcPr>
            <w:tcW w:w="4962" w:type="dxa"/>
            <w:vAlign w:val="center"/>
          </w:tcPr>
          <w:p w:rsidR="0085747A" w:rsidRPr="008020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020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20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020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020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020B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020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020BA" w:rsidTr="6CDB4600">
        <w:tc>
          <w:tcPr>
            <w:tcW w:w="4962" w:type="dxa"/>
          </w:tcPr>
          <w:p w:rsidR="0085747A" w:rsidRPr="008020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G</w:t>
            </w:r>
            <w:r w:rsidR="0085747A" w:rsidRPr="008020B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20B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020B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20BA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020BA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020B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20B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8020BA" w:rsidRDefault="7AA20612" w:rsidP="00A70C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CDB460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8020BA" w:rsidTr="6CDB4600">
        <w:tc>
          <w:tcPr>
            <w:tcW w:w="4962" w:type="dxa"/>
          </w:tcPr>
          <w:p w:rsidR="00C61DC5" w:rsidRPr="008020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020B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8020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8020BA" w:rsidRDefault="30CA650F" w:rsidP="00A70C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CDB460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8020BA" w:rsidTr="6CDB4600">
        <w:tc>
          <w:tcPr>
            <w:tcW w:w="4962" w:type="dxa"/>
          </w:tcPr>
          <w:p w:rsidR="0071620A" w:rsidRPr="008020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8020B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8020BA" w:rsidRDefault="33C8A2BF" w:rsidP="00A70C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6CDB4600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8020BA" w:rsidTr="6CDB4600">
        <w:tc>
          <w:tcPr>
            <w:tcW w:w="4962" w:type="dxa"/>
          </w:tcPr>
          <w:p w:rsidR="0085747A" w:rsidRPr="008020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8020BA" w:rsidRDefault="00404DA5" w:rsidP="00A70C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8020BA" w:rsidTr="6CDB4600">
        <w:tc>
          <w:tcPr>
            <w:tcW w:w="4962" w:type="dxa"/>
          </w:tcPr>
          <w:p w:rsidR="0085747A" w:rsidRPr="008020B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20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020BA" w:rsidRDefault="00404DA5" w:rsidP="00A70C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20B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8020B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20B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020B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8020B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020B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6. </w:t>
      </w:r>
      <w:r w:rsidR="0085747A" w:rsidRPr="008020BA">
        <w:rPr>
          <w:rFonts w:ascii="Corbel" w:hAnsi="Corbel"/>
          <w:smallCaps w:val="0"/>
          <w:szCs w:val="24"/>
        </w:rPr>
        <w:t>PRAKTYKI ZAWO</w:t>
      </w:r>
      <w:r w:rsidR="009D3F3B" w:rsidRPr="008020BA">
        <w:rPr>
          <w:rFonts w:ascii="Corbel" w:hAnsi="Corbel"/>
          <w:smallCaps w:val="0"/>
          <w:szCs w:val="24"/>
        </w:rPr>
        <w:t>DOWE W RAMACH PRZEDMIOTU</w:t>
      </w:r>
    </w:p>
    <w:p w:rsidR="0085747A" w:rsidRPr="008020B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8020BA" w:rsidTr="0071620A">
        <w:trPr>
          <w:trHeight w:val="397"/>
        </w:trPr>
        <w:tc>
          <w:tcPr>
            <w:tcW w:w="3544" w:type="dxa"/>
          </w:tcPr>
          <w:p w:rsidR="0085747A" w:rsidRPr="00802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8020BA" w:rsidRDefault="00E915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8020BA" w:rsidTr="0071620A">
        <w:trPr>
          <w:trHeight w:val="397"/>
        </w:trPr>
        <w:tc>
          <w:tcPr>
            <w:tcW w:w="3544" w:type="dxa"/>
          </w:tcPr>
          <w:p w:rsidR="0085747A" w:rsidRPr="00802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0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8020BA" w:rsidRDefault="00E915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8020B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70CD3" w:rsidRPr="008020BA" w:rsidRDefault="00A70CD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02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20BA">
        <w:rPr>
          <w:rFonts w:ascii="Corbel" w:hAnsi="Corbel"/>
          <w:smallCaps w:val="0"/>
          <w:szCs w:val="24"/>
        </w:rPr>
        <w:t xml:space="preserve">7. </w:t>
      </w:r>
      <w:r w:rsidR="0085747A" w:rsidRPr="008020BA">
        <w:rPr>
          <w:rFonts w:ascii="Corbel" w:hAnsi="Corbel"/>
          <w:smallCaps w:val="0"/>
          <w:szCs w:val="24"/>
        </w:rPr>
        <w:t>LITERATURA</w:t>
      </w:r>
      <w:r w:rsidRPr="008020BA">
        <w:rPr>
          <w:rFonts w:ascii="Corbel" w:hAnsi="Corbel"/>
          <w:smallCaps w:val="0"/>
          <w:szCs w:val="24"/>
        </w:rPr>
        <w:t xml:space="preserve"> </w:t>
      </w:r>
    </w:p>
    <w:p w:rsidR="00675843" w:rsidRPr="00802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8020BA" w:rsidTr="3598ECAA">
        <w:trPr>
          <w:trHeight w:val="397"/>
        </w:trPr>
        <w:tc>
          <w:tcPr>
            <w:tcW w:w="7513" w:type="dxa"/>
          </w:tcPr>
          <w:p w:rsidR="0085747A" w:rsidRPr="008020B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020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BB0120" w:rsidRDefault="00BB0120" w:rsidP="00BB0120">
            <w:pPr>
              <w:spacing w:after="0" w:line="240" w:lineRule="auto"/>
              <w:ind w:left="964" w:hanging="397"/>
              <w:jc w:val="both"/>
              <w:rPr>
                <w:rFonts w:ascii="Corbel" w:hAnsi="Corbel"/>
                <w:color w:val="000000"/>
                <w:sz w:val="24"/>
              </w:rPr>
            </w:pPr>
            <w:r w:rsidRPr="00BB0120">
              <w:rPr>
                <w:rFonts w:ascii="Corbel" w:hAnsi="Corbel"/>
                <w:color w:val="000000"/>
                <w:sz w:val="24"/>
              </w:rPr>
              <w:t>Pietrek M. Pietrek G., Obrona cywilna jako element systemu bezpieczeństwa narodowego, wyd. II, Warszawa 2024.</w:t>
            </w:r>
          </w:p>
          <w:p w:rsidR="00A70CD3" w:rsidRPr="008020BA" w:rsidRDefault="00BB0120" w:rsidP="00BB0120">
            <w:pPr>
              <w:spacing w:after="0" w:line="240" w:lineRule="auto"/>
              <w:ind w:left="964" w:hanging="397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BB0120">
              <w:rPr>
                <w:rFonts w:ascii="Corbel" w:hAnsi="Corbel"/>
                <w:color w:val="000000"/>
              </w:rPr>
              <w:t>Zieliński K.R., Ochrona ludności. Zarządzanie kryzysowe, wyd. II, Warszawa 2021.</w:t>
            </w:r>
          </w:p>
        </w:tc>
      </w:tr>
      <w:tr w:rsidR="0085747A" w:rsidRPr="008020BA" w:rsidTr="3598ECAA">
        <w:trPr>
          <w:trHeight w:val="397"/>
        </w:trPr>
        <w:tc>
          <w:tcPr>
            <w:tcW w:w="7513" w:type="dxa"/>
          </w:tcPr>
          <w:p w:rsidR="000E2394" w:rsidRPr="000E2394" w:rsidRDefault="0085747A" w:rsidP="000E239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020B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6456C1" w:rsidRPr="006456C1" w:rsidRDefault="006456C1" w:rsidP="006456C1">
            <w:pPr>
              <w:spacing w:after="0" w:line="240" w:lineRule="auto"/>
              <w:ind w:left="964" w:hanging="397"/>
              <w:jc w:val="both"/>
              <w:rPr>
                <w:rFonts w:ascii="Corbel" w:hAnsi="Corbel"/>
                <w:color w:val="000000"/>
                <w:sz w:val="24"/>
              </w:rPr>
            </w:pPr>
            <w:r w:rsidRPr="006456C1">
              <w:rPr>
                <w:rFonts w:ascii="Corbel" w:hAnsi="Corbel"/>
                <w:color w:val="000000"/>
                <w:sz w:val="24"/>
              </w:rPr>
              <w:t>Kalinowski R., Obrona cywilna w Polsce, Siedlce 2009.</w:t>
            </w:r>
          </w:p>
          <w:p w:rsidR="006456C1" w:rsidRPr="006456C1" w:rsidRDefault="006456C1" w:rsidP="006456C1">
            <w:pPr>
              <w:spacing w:after="0" w:line="240" w:lineRule="auto"/>
              <w:ind w:left="964" w:hanging="397"/>
              <w:jc w:val="both"/>
              <w:rPr>
                <w:rFonts w:ascii="Corbel" w:hAnsi="Corbel"/>
                <w:color w:val="000000"/>
                <w:sz w:val="24"/>
              </w:rPr>
            </w:pPr>
            <w:r w:rsidRPr="006456C1">
              <w:rPr>
                <w:rFonts w:ascii="Corbel" w:hAnsi="Corbel"/>
                <w:color w:val="000000"/>
                <w:sz w:val="24"/>
              </w:rPr>
              <w:t>Ochrona i obrona ludności cywilnej w Polsce, red. M. Kubiak i P. Szmitkowski, Siedlce 2019.</w:t>
            </w:r>
          </w:p>
          <w:p w:rsidR="006456C1" w:rsidRPr="006456C1" w:rsidRDefault="006456C1" w:rsidP="006456C1">
            <w:pPr>
              <w:spacing w:after="0" w:line="240" w:lineRule="auto"/>
              <w:ind w:left="964" w:hanging="397"/>
              <w:jc w:val="both"/>
              <w:rPr>
                <w:rFonts w:ascii="Corbel" w:hAnsi="Corbel"/>
                <w:color w:val="000000"/>
                <w:sz w:val="24"/>
              </w:rPr>
            </w:pPr>
            <w:r w:rsidRPr="006456C1">
              <w:rPr>
                <w:rFonts w:ascii="Corbel" w:hAnsi="Corbel"/>
                <w:color w:val="000000"/>
                <w:sz w:val="24"/>
              </w:rPr>
              <w:t>Współczesna obrona cywilna – wyzwania, ryzyko, zagrożenia, red. J. A. Gawęcka I J. Wojtycza, Piotrków Trybunalski 2018.</w:t>
            </w:r>
          </w:p>
          <w:p w:rsidR="00404DA5" w:rsidRPr="008020BA" w:rsidRDefault="006456C1" w:rsidP="006456C1">
            <w:pPr>
              <w:pStyle w:val="Punktygwne"/>
              <w:spacing w:before="0" w:after="0"/>
              <w:ind w:left="56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6456C1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Zarządzanie kryzysowe, obrona cywilna i ochrona ludności w perspektywie 2030 roku, red. K. Śmiałek, Poznań 2023.</w:t>
            </w:r>
          </w:p>
        </w:tc>
      </w:tr>
    </w:tbl>
    <w:p w:rsidR="0085747A" w:rsidRPr="00802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02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020B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020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020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F72" w:rsidRDefault="006D3F72" w:rsidP="00C16ABF">
      <w:pPr>
        <w:spacing w:after="0" w:line="240" w:lineRule="auto"/>
      </w:pPr>
      <w:r>
        <w:separator/>
      </w:r>
    </w:p>
  </w:endnote>
  <w:endnote w:type="continuationSeparator" w:id="0">
    <w:p w:rsidR="006D3F72" w:rsidRDefault="006D3F7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F72" w:rsidRDefault="006D3F72" w:rsidP="00C16ABF">
      <w:pPr>
        <w:spacing w:after="0" w:line="240" w:lineRule="auto"/>
      </w:pPr>
      <w:r>
        <w:separator/>
      </w:r>
    </w:p>
  </w:footnote>
  <w:footnote w:type="continuationSeparator" w:id="0">
    <w:p w:rsidR="006D3F72" w:rsidRDefault="006D3F7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2E61"/>
    <w:rsid w:val="000048FD"/>
    <w:rsid w:val="000077B4"/>
    <w:rsid w:val="00015B8F"/>
    <w:rsid w:val="00022ECE"/>
    <w:rsid w:val="00042A51"/>
    <w:rsid w:val="00042D2E"/>
    <w:rsid w:val="00044C82"/>
    <w:rsid w:val="000700E0"/>
    <w:rsid w:val="00070ED6"/>
    <w:rsid w:val="000742DC"/>
    <w:rsid w:val="00083697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239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D87"/>
    <w:rsid w:val="00164FA7"/>
    <w:rsid w:val="00166A03"/>
    <w:rsid w:val="001718A7"/>
    <w:rsid w:val="001737CF"/>
    <w:rsid w:val="00176083"/>
    <w:rsid w:val="00192F37"/>
    <w:rsid w:val="001A70D2"/>
    <w:rsid w:val="001B6CDA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5F01"/>
    <w:rsid w:val="003D18A9"/>
    <w:rsid w:val="003D6CE2"/>
    <w:rsid w:val="003E1941"/>
    <w:rsid w:val="003E2FE6"/>
    <w:rsid w:val="003E49D5"/>
    <w:rsid w:val="003F205D"/>
    <w:rsid w:val="003F38C0"/>
    <w:rsid w:val="00404DA5"/>
    <w:rsid w:val="00414E3C"/>
    <w:rsid w:val="0042244A"/>
    <w:rsid w:val="0042745A"/>
    <w:rsid w:val="00431651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151E"/>
    <w:rsid w:val="0059484D"/>
    <w:rsid w:val="005A0855"/>
    <w:rsid w:val="005A3196"/>
    <w:rsid w:val="005A7AF8"/>
    <w:rsid w:val="005C080F"/>
    <w:rsid w:val="005C55E5"/>
    <w:rsid w:val="005C696A"/>
    <w:rsid w:val="005E6E85"/>
    <w:rsid w:val="005F31D2"/>
    <w:rsid w:val="0061029B"/>
    <w:rsid w:val="00617230"/>
    <w:rsid w:val="00621690"/>
    <w:rsid w:val="00621CE1"/>
    <w:rsid w:val="00627FC9"/>
    <w:rsid w:val="00631C32"/>
    <w:rsid w:val="006456C1"/>
    <w:rsid w:val="00647FA8"/>
    <w:rsid w:val="00650C5F"/>
    <w:rsid w:val="00654934"/>
    <w:rsid w:val="006620D9"/>
    <w:rsid w:val="00671958"/>
    <w:rsid w:val="00675843"/>
    <w:rsid w:val="00696477"/>
    <w:rsid w:val="006C3E45"/>
    <w:rsid w:val="006D050F"/>
    <w:rsid w:val="006D3F7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20BA"/>
    <w:rsid w:val="0081554D"/>
    <w:rsid w:val="0081707E"/>
    <w:rsid w:val="00823450"/>
    <w:rsid w:val="008343F5"/>
    <w:rsid w:val="008449B3"/>
    <w:rsid w:val="008552A2"/>
    <w:rsid w:val="0085747A"/>
    <w:rsid w:val="0086015E"/>
    <w:rsid w:val="0088384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31B"/>
    <w:rsid w:val="008D3DFB"/>
    <w:rsid w:val="008E64F4"/>
    <w:rsid w:val="008F12C9"/>
    <w:rsid w:val="008F6E29"/>
    <w:rsid w:val="00905B1B"/>
    <w:rsid w:val="00916188"/>
    <w:rsid w:val="00923D7D"/>
    <w:rsid w:val="009508DF"/>
    <w:rsid w:val="00950DAC"/>
    <w:rsid w:val="00954A07"/>
    <w:rsid w:val="00987706"/>
    <w:rsid w:val="00997F14"/>
    <w:rsid w:val="009A3F1A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F49"/>
    <w:rsid w:val="00A6220B"/>
    <w:rsid w:val="00A70CD3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8D3"/>
    <w:rsid w:val="00B90885"/>
    <w:rsid w:val="00B94F67"/>
    <w:rsid w:val="00BB0120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A6D8C"/>
    <w:rsid w:val="00CD6897"/>
    <w:rsid w:val="00CE252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3015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1541"/>
    <w:rsid w:val="00E958CB"/>
    <w:rsid w:val="00E960BB"/>
    <w:rsid w:val="00EA2074"/>
    <w:rsid w:val="00EA4832"/>
    <w:rsid w:val="00EA4E9D"/>
    <w:rsid w:val="00EC4899"/>
    <w:rsid w:val="00ED03AB"/>
    <w:rsid w:val="00ED0E13"/>
    <w:rsid w:val="00ED32D2"/>
    <w:rsid w:val="00EE32DE"/>
    <w:rsid w:val="00EE5457"/>
    <w:rsid w:val="00F070AB"/>
    <w:rsid w:val="00F12F57"/>
    <w:rsid w:val="00F17567"/>
    <w:rsid w:val="00F177B2"/>
    <w:rsid w:val="00F27A7B"/>
    <w:rsid w:val="00F526AF"/>
    <w:rsid w:val="00F5443D"/>
    <w:rsid w:val="00F617C3"/>
    <w:rsid w:val="00F7066B"/>
    <w:rsid w:val="00F83B28"/>
    <w:rsid w:val="00F974DA"/>
    <w:rsid w:val="00FA46E5"/>
    <w:rsid w:val="00FB7DBA"/>
    <w:rsid w:val="00FC1C25"/>
    <w:rsid w:val="00FC3F45"/>
    <w:rsid w:val="00FD2D2B"/>
    <w:rsid w:val="00FD4AE5"/>
    <w:rsid w:val="00FD503F"/>
    <w:rsid w:val="00FD7589"/>
    <w:rsid w:val="00FF016A"/>
    <w:rsid w:val="00FF1401"/>
    <w:rsid w:val="00FF5E7D"/>
    <w:rsid w:val="08051AB8"/>
    <w:rsid w:val="0F153E37"/>
    <w:rsid w:val="120A5F3D"/>
    <w:rsid w:val="1265EE67"/>
    <w:rsid w:val="155752AD"/>
    <w:rsid w:val="20670AB2"/>
    <w:rsid w:val="30CA650F"/>
    <w:rsid w:val="33C8A2BF"/>
    <w:rsid w:val="3598ECAA"/>
    <w:rsid w:val="3F35BE8B"/>
    <w:rsid w:val="489FE156"/>
    <w:rsid w:val="4C2A87C4"/>
    <w:rsid w:val="514C3FE1"/>
    <w:rsid w:val="58177289"/>
    <w:rsid w:val="5893FD05"/>
    <w:rsid w:val="5C485AAA"/>
    <w:rsid w:val="648A5835"/>
    <w:rsid w:val="683A1D9B"/>
    <w:rsid w:val="6AD1FFAD"/>
    <w:rsid w:val="6CDB4600"/>
    <w:rsid w:val="739B2E16"/>
    <w:rsid w:val="750EC792"/>
    <w:rsid w:val="7AA20612"/>
    <w:rsid w:val="7FE85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07C520CEBD24990D69DD74D8C49AF" ma:contentTypeVersion="7" ma:contentTypeDescription="Create a new document." ma:contentTypeScope="" ma:versionID="f28f6a8fa85e55e6a1fb8cddafab73d9">
  <xsd:schema xmlns:xsd="http://www.w3.org/2001/XMLSchema" xmlns:xs="http://www.w3.org/2001/XMLSchema" xmlns:p="http://schemas.microsoft.com/office/2006/metadata/properties" xmlns:ns2="23cdcff9-4da5-4ae5-9ed2-4324298199aa" xmlns:ns3="9ffe6326-fdda-4f74-aa9d-7da390209d34" targetNamespace="http://schemas.microsoft.com/office/2006/metadata/properties" ma:root="true" ma:fieldsID="34a4c3494021022581f6de7fbe2de8af" ns2:_="" ns3:_="">
    <xsd:import namespace="23cdcff9-4da5-4ae5-9ed2-4324298199aa"/>
    <xsd:import namespace="9ffe6326-fdda-4f74-aa9d-7da390209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dcff9-4da5-4ae5-9ed2-4324298199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e6326-fdda-4f74-aa9d-7da390209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EAC1E-8C58-455B-A59F-0E2818A6C2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276289-FED5-4EB9-BBEE-1E7555EBC2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4414B5-3CF9-47C0-A84E-5F044B9844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cdcff9-4da5-4ae5-9ed2-4324298199aa"/>
    <ds:schemaRef ds:uri="9ffe6326-fdda-4f74-aa9d-7da390209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DB1A82-F377-4822-926A-3DF7595AD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900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Krystian</cp:lastModifiedBy>
  <cp:revision>15</cp:revision>
  <cp:lastPrinted>2019-02-06T12:12:00Z</cp:lastPrinted>
  <dcterms:created xsi:type="dcterms:W3CDTF">2025-02-15T11:33:00Z</dcterms:created>
  <dcterms:modified xsi:type="dcterms:W3CDTF">2025-11-21T08:57:00Z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0x0101008D807C520CEBD24990D69DD74D8C49AF</vt:lpwstr>
  </property>
</Properties>
</file>